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81EFE" w14:textId="77777777" w:rsidR="008C59B5" w:rsidRPr="008C59B5" w:rsidRDefault="008C59B5" w:rsidP="008C59B5">
      <w:r w:rsidRPr="008C59B5">
        <w:rPr>
          <w:b/>
          <w:bCs/>
        </w:rPr>
        <w:t>HANKINTAOIKAISUOHJE JA VALITUSOSOITUS</w:t>
      </w:r>
    </w:p>
    <w:p w14:paraId="6639F26D" w14:textId="77777777" w:rsidR="008C59B5" w:rsidRPr="008C59B5" w:rsidRDefault="008C59B5" w:rsidP="008C59B5">
      <w:r w:rsidRPr="008C59B5">
        <w:t xml:space="preserve">Julkista hankintaa koskevaan päätökseen tai muuhun hankintamenettelyssä tehtyyn ratkaisuun voidaan julkisista hankinnoista ja käyttöoikeussopimuksista annetun lain (1397/2016, jäljempänä </w:t>
      </w:r>
      <w:r w:rsidRPr="008C59B5">
        <w:rPr>
          <w:i/>
          <w:iCs/>
        </w:rPr>
        <w:t>hankintalaki</w:t>
      </w:r>
      <w:r w:rsidRPr="008C59B5">
        <w:t xml:space="preserve">) mukaan hakea muutosta vaatimalla hankintayksiköltä oikaisua (jäljempänä </w:t>
      </w:r>
      <w:r w:rsidRPr="008C59B5">
        <w:rPr>
          <w:i/>
          <w:iCs/>
        </w:rPr>
        <w:t>hankintaoikaisu</w:t>
      </w:r>
      <w:r w:rsidRPr="008C59B5">
        <w:t>). Asia voidaan myös saattaa valituksella markkinaoikeuden käsiteltäväksi.</w:t>
      </w:r>
    </w:p>
    <w:p w14:paraId="58163EF9" w14:textId="77777777" w:rsidR="008C59B5" w:rsidRPr="008C59B5" w:rsidRDefault="008C59B5" w:rsidP="008C59B5">
      <w:r w:rsidRPr="008C59B5">
        <w:t xml:space="preserve">Hankintaa koskevasta asiasta voi tehdä hankintayksikölle oikaisuvaatimuksen tai markkinaoikeudelle toimitettavan valituksen se, jota asia koskee (jäljempänä </w:t>
      </w:r>
      <w:r w:rsidRPr="008C59B5">
        <w:rPr>
          <w:i/>
          <w:iCs/>
        </w:rPr>
        <w:t>asianosainen</w:t>
      </w:r>
      <w:r w:rsidRPr="008C59B5">
        <w:t>). Asianosainen on se, jonka oikeuteen, velvollisuuteen tai etuun päätös välittömästi vaikuttaa.</w:t>
      </w:r>
    </w:p>
    <w:p w14:paraId="687ACE91" w14:textId="77777777" w:rsidR="008C59B5" w:rsidRPr="008C59B5" w:rsidRDefault="008C59B5" w:rsidP="008C59B5">
      <w:r w:rsidRPr="008C59B5">
        <w:rPr>
          <w:b/>
          <w:bCs/>
        </w:rPr>
        <w:t>I Hankintaoikaisuohje</w:t>
      </w:r>
    </w:p>
    <w:p w14:paraId="4A537109" w14:textId="77777777" w:rsidR="008C59B5" w:rsidRPr="008C59B5" w:rsidRDefault="008C59B5" w:rsidP="008C59B5">
      <w:r w:rsidRPr="008C59B5">
        <w:rPr>
          <w:b/>
          <w:bCs/>
        </w:rPr>
        <w:t>Hankintaoikaisuvaatimuksen kohde</w:t>
      </w:r>
    </w:p>
    <w:p w14:paraId="7E24305F" w14:textId="77777777" w:rsidR="008C59B5" w:rsidRPr="008C59B5" w:rsidRDefault="008C59B5" w:rsidP="008C59B5">
      <w:r w:rsidRPr="008C59B5">
        <w:t>Hankintayksikön päätökseen tai muuhun hankintamenettelyssä tehtyyn ratkaisuun tyytymätön voi vaatia hankintalain 132–135 §:n mukaan hankintaoikaisua. Hankintaoikaisua voi vaatia hankintayksiköltä kirjallisesti tarjouskilpailuun osallistunut tarjoaja tai osallistumishakemuksen tehnyt ehdokas tai muu taho, jota asia koskee.</w:t>
      </w:r>
    </w:p>
    <w:p w14:paraId="4D609F00" w14:textId="77777777" w:rsidR="008C59B5" w:rsidRPr="008C59B5" w:rsidRDefault="008C59B5" w:rsidP="008C59B5">
      <w:r w:rsidRPr="008C59B5">
        <w:rPr>
          <w:b/>
          <w:bCs/>
        </w:rPr>
        <w:t>Hankintaoikaisuvaatimuksen tekemiselle säädetty aika</w:t>
      </w:r>
    </w:p>
    <w:p w14:paraId="0EC0B1D3" w14:textId="77777777" w:rsidR="008C59B5" w:rsidRPr="008C59B5" w:rsidRDefault="008C59B5" w:rsidP="008C59B5">
      <w:r w:rsidRPr="008C59B5">
        <w:t>Asianosaisen on vaadittava hankintaoikaisua 14 päivän kuluessa siitä, kun asianosainen on saanut tiedon hankintayksikön päätöksestä valitusosoituksineen tai muusta hankintamenettelyssä tehdystä ratkaisusta.</w:t>
      </w:r>
    </w:p>
    <w:p w14:paraId="11729192" w14:textId="77777777" w:rsidR="008C59B5" w:rsidRPr="008C59B5" w:rsidRDefault="008C59B5" w:rsidP="008C59B5">
      <w:r w:rsidRPr="008C59B5">
        <w:t>Hankintaoikaisuvaatimus, joka toimitetaan sähköisenä asiakirjana, tulee toimittaa viranomaiselle viimeistään määräajan viimeisen päivän aikana. Muussa muodossa toimitettava (esimerkiksi paperinen) vaatimuskirjelmä on esitettävä määräajan viimeisenä päivänä ennen viraston aukioloajan päättymistä.</w:t>
      </w:r>
    </w:p>
    <w:p w14:paraId="73473E11" w14:textId="77777777" w:rsidR="008C59B5" w:rsidRPr="008C59B5" w:rsidRDefault="008C59B5" w:rsidP="008C59B5">
      <w:r w:rsidRPr="008C59B5">
        <w:t>Tiedoksisaantipäivää ei lueta oikaisuvaatimusaikaan. Jos määräajan viimeinen päivä on pyhäpäivä, itsenäisyyspäivä, vapunpäivä, joulu- tai juhannusaatto tai arkilauantai, voi oikaisuvaatimuksen tehdä</w:t>
      </w:r>
      <w:r w:rsidRPr="008C59B5">
        <w:br/>
        <w:t>ensimmäisenä arkipäivänä sen jälkeen.</w:t>
      </w:r>
    </w:p>
    <w:p w14:paraId="0F24FC94" w14:textId="77777777" w:rsidR="008C59B5" w:rsidRPr="008C59B5" w:rsidRDefault="008C59B5" w:rsidP="008C59B5">
      <w:r w:rsidRPr="008C59B5">
        <w:rPr>
          <w:b/>
          <w:bCs/>
        </w:rPr>
        <w:t xml:space="preserve">Tiedoksianto sähköisesti </w:t>
      </w:r>
    </w:p>
    <w:p w14:paraId="18FA6A8C" w14:textId="77777777" w:rsidR="008C59B5" w:rsidRPr="008C59B5" w:rsidRDefault="008C59B5" w:rsidP="008C59B5">
      <w:r w:rsidRPr="008C59B5">
        <w:t>Hankintapäätös on annettu tiedoksi sähköisesti. Asianosainen on saanut tiedon hankintapäätöksestä oheisasiakirjoineen sinä päivänä, jolloin sähköinen viesti on vastaanottajan käytettävissä tämän vastaanottolaitteessa siten, että viestiä voidaan käsitellä. Asianosainen on saanut tiedon päätöksestä lähettämispäivänä, jollei asianosainen esitä luotettavaa selvitystä tietoliikenneyhteyksien toimimattomuudesta tai vastaavasta muusta seikasta, jonka johdosta sähköinen viesti on saapunut asianosaiselle myöhemmin.</w:t>
      </w:r>
    </w:p>
    <w:p w14:paraId="59D639DA" w14:textId="77777777" w:rsidR="008C59B5" w:rsidRPr="008C59B5" w:rsidRDefault="008C59B5" w:rsidP="008C59B5">
      <w:r w:rsidRPr="008C59B5">
        <w:t>Jos hankintapäätös on annettu tiedoksi postitse kirjeellä. Asianosainen on saanut asiasta tiedon seitsemäntenä päivänä sen lähettämisestä, jollei asianosainen näytä saaneen tiedon myöhemmin.</w:t>
      </w:r>
    </w:p>
    <w:p w14:paraId="0A76347E" w14:textId="77777777" w:rsidR="008C59B5" w:rsidRPr="008C59B5" w:rsidRDefault="008C59B5" w:rsidP="008C59B5">
      <w:r w:rsidRPr="008C59B5">
        <w:t>TAI</w:t>
      </w:r>
    </w:p>
    <w:p w14:paraId="73C88682" w14:textId="77777777" w:rsidR="008C59B5" w:rsidRPr="008C59B5" w:rsidRDefault="008C59B5" w:rsidP="008C59B5">
      <w:r w:rsidRPr="008C59B5">
        <w:t>Jos hankintapäätös on annettu todisteellisesti tiedoksi. Asianosainen on saanut päätöksestä tiedon saantitodistuksen osoittamana aikana tai erilliseen tiedoksisaantitodistukseen merkittynä aikana.</w:t>
      </w:r>
    </w:p>
    <w:p w14:paraId="5F4BD497" w14:textId="77777777" w:rsidR="00F33F54" w:rsidRDefault="00F33F54" w:rsidP="008C59B5">
      <w:pPr>
        <w:rPr>
          <w:b/>
          <w:bCs/>
        </w:rPr>
      </w:pPr>
    </w:p>
    <w:p w14:paraId="3961943A" w14:textId="77777777" w:rsidR="00F33F54" w:rsidRDefault="00F33F54" w:rsidP="008C59B5">
      <w:pPr>
        <w:rPr>
          <w:b/>
          <w:bCs/>
        </w:rPr>
      </w:pPr>
    </w:p>
    <w:p w14:paraId="6EDD2707" w14:textId="7B279A91" w:rsidR="008C59B5" w:rsidRPr="008C59B5" w:rsidRDefault="008C59B5" w:rsidP="008C59B5">
      <w:r w:rsidRPr="008C59B5">
        <w:rPr>
          <w:b/>
          <w:bCs/>
        </w:rPr>
        <w:lastRenderedPageBreak/>
        <w:t>Hankintaoikaisua koskevan vaatimuksen sisältö</w:t>
      </w:r>
    </w:p>
    <w:p w14:paraId="352F36D9" w14:textId="77777777" w:rsidR="008C59B5" w:rsidRPr="008C59B5" w:rsidRDefault="008C59B5" w:rsidP="008C59B5">
      <w:r w:rsidRPr="008C59B5">
        <w:t>Hankintaoikaisuvaatimuksesta on käytävä ilmi vaatimukset perusteineen. Vaatimuksesta on käytävä ilmi oikaisua vaativan nimi sekä tarvittavat yhteystiedot asian hoitamiseksi.</w:t>
      </w:r>
    </w:p>
    <w:p w14:paraId="6F57EDAF" w14:textId="77777777" w:rsidR="008C59B5" w:rsidRPr="008C59B5" w:rsidRDefault="008C59B5" w:rsidP="008C59B5">
      <w:r w:rsidRPr="008C59B5">
        <w:t>Vaatimukseen on liitettävä asiakirjat, joihin vaatimuksen tekijä vetoaa, mikäli ne eivät jo ole hankintayksikön hallussa.</w:t>
      </w:r>
    </w:p>
    <w:p w14:paraId="1B463E06" w14:textId="77777777" w:rsidR="008C59B5" w:rsidRPr="008C59B5" w:rsidRDefault="008C59B5" w:rsidP="008C59B5">
      <w:r w:rsidRPr="008C59B5">
        <w:rPr>
          <w:b/>
          <w:bCs/>
        </w:rPr>
        <w:t>Toimitusosoite</w:t>
      </w:r>
    </w:p>
    <w:p w14:paraId="70C631EF" w14:textId="77777777" w:rsidR="008C59B5" w:rsidRPr="008C59B5" w:rsidRDefault="008C59B5" w:rsidP="008C59B5">
      <w:r w:rsidRPr="008C59B5">
        <w:t>Hankintaoikaisuvaatimus toimitetaan hankintayksikölle.</w:t>
      </w:r>
    </w:p>
    <w:p w14:paraId="7E76A225" w14:textId="77777777" w:rsidR="008C59B5" w:rsidRPr="008C59B5" w:rsidRDefault="008C59B5" w:rsidP="008C59B5">
      <w:r w:rsidRPr="008C59B5">
        <w:t>Porin kaupungin kirjaamo</w:t>
      </w:r>
      <w:r w:rsidRPr="008C59B5">
        <w:br/>
        <w:t>PL 121</w:t>
      </w:r>
      <w:r w:rsidRPr="008C59B5">
        <w:br/>
        <w:t>28101 PORI</w:t>
      </w:r>
    </w:p>
    <w:p w14:paraId="28375D41" w14:textId="77777777" w:rsidR="008C59B5" w:rsidRPr="008C59B5" w:rsidRDefault="008C59B5" w:rsidP="008C59B5">
      <w:r w:rsidRPr="008C59B5">
        <w:t>käyntiosoite: Porin Suomi-piste, Yrjönkatu 6</w:t>
      </w:r>
      <w:r w:rsidRPr="008C59B5">
        <w:br/>
        <w:t>puhelin (02) 621 1100</w:t>
      </w:r>
      <w:r w:rsidRPr="008C59B5">
        <w:br/>
        <w:t>faksi (02) 634 9417</w:t>
      </w:r>
      <w:r w:rsidRPr="008C59B5">
        <w:br/>
        <w:t>sähköposti: kirjaamo@pori.fi</w:t>
      </w:r>
    </w:p>
    <w:p w14:paraId="6F014B2C" w14:textId="77777777" w:rsidR="008C59B5" w:rsidRPr="008C59B5" w:rsidRDefault="008C59B5" w:rsidP="008C59B5">
      <w:r w:rsidRPr="008C59B5">
        <w:t>Palvelupiste Porinan aukioloajat: maanantai 10.00-16.00, tiistai-torstai 8.00-16.00, perjantai 8.00-15.00</w:t>
      </w:r>
    </w:p>
    <w:p w14:paraId="1FADB88B" w14:textId="77777777" w:rsidR="008C59B5" w:rsidRPr="008C59B5" w:rsidRDefault="008C59B5" w:rsidP="008C59B5">
      <w:r w:rsidRPr="008C59B5">
        <w:t>Hankintaoikaisuvaatimuksen vireilletulo ja käsittely eivät vaikuta siihen määräaikaan, jonka kuluessa asianosainen voi hankintalain nojalla hakea muutosta valittamalla markkinaoikeuteen.</w:t>
      </w:r>
    </w:p>
    <w:p w14:paraId="668D7327" w14:textId="77777777" w:rsidR="008C59B5" w:rsidRPr="008C59B5" w:rsidRDefault="008C59B5" w:rsidP="008C59B5">
      <w:r w:rsidRPr="008C59B5">
        <w:rPr>
          <w:b/>
          <w:bCs/>
        </w:rPr>
        <w:t>II Valitusosoitus markkinaoikeuteen</w:t>
      </w:r>
    </w:p>
    <w:p w14:paraId="5B878405" w14:textId="77777777" w:rsidR="008C59B5" w:rsidRPr="008C59B5" w:rsidRDefault="008C59B5" w:rsidP="008C59B5">
      <w:r w:rsidRPr="008C59B5">
        <w:rPr>
          <w:b/>
          <w:bCs/>
        </w:rPr>
        <w:t>Muutoksenhaun kohde ja rajoitukset</w:t>
      </w:r>
    </w:p>
    <w:p w14:paraId="78E0A062" w14:textId="77777777" w:rsidR="008C59B5" w:rsidRPr="008C59B5" w:rsidRDefault="008C59B5" w:rsidP="008C59B5">
      <w:r w:rsidRPr="008C59B5">
        <w:t>Tarjoaja, osallistumishakemuksen tehnyt ehdokas tai muu taho, jota asia koskee, voi saattaa asian markkinaoikeuden käsiteltäväksi tekemällä valituksen.</w:t>
      </w:r>
    </w:p>
    <w:p w14:paraId="5C75D75F" w14:textId="77777777" w:rsidR="008C59B5" w:rsidRPr="008C59B5" w:rsidRDefault="008C59B5" w:rsidP="008C59B5">
      <w:r w:rsidRPr="008C59B5">
        <w:t>Valituksella markkinaoikeuden käsiteltäväksi voidaan saattaa hankintayksikön päätös tai hankintayksikön muu hankintamenettelyssä tehty ratkaisu, jolla on vaikutusta ehdokkaan tai tarjoajan asemaan.</w:t>
      </w:r>
    </w:p>
    <w:p w14:paraId="2FD43672" w14:textId="77777777" w:rsidR="008C59B5" w:rsidRPr="008C59B5" w:rsidRDefault="008C59B5" w:rsidP="008C59B5">
      <w:r w:rsidRPr="008C59B5">
        <w:t>Markkinaoikeuden käsiteltäväksi valituksella ei voida saattaa hankintayksikön sellaista päätöstä tai muuta ratkaisua, joka koskee:</w:t>
      </w:r>
    </w:p>
    <w:p w14:paraId="7B399292" w14:textId="77777777" w:rsidR="008C59B5" w:rsidRPr="008C59B5" w:rsidRDefault="008C59B5" w:rsidP="008C59B5">
      <w:pPr>
        <w:numPr>
          <w:ilvl w:val="0"/>
          <w:numId w:val="1"/>
        </w:numPr>
      </w:pPr>
      <w:r w:rsidRPr="008C59B5">
        <w:t>yksinomaan hankintamenettelyn valmistelua;</w:t>
      </w:r>
    </w:p>
    <w:p w14:paraId="6AB8DF1A" w14:textId="77777777" w:rsidR="008C59B5" w:rsidRPr="008C59B5" w:rsidRDefault="008C59B5" w:rsidP="008C59B5">
      <w:r w:rsidRPr="008C59B5">
        <w:t>2.      hankintayksikön hankintalain 124 §:ssä tarkoitettua kuvausta hankinnan valmistelun toteutuksesta; tai</w:t>
      </w:r>
    </w:p>
    <w:p w14:paraId="5153D038" w14:textId="77777777" w:rsidR="008C59B5" w:rsidRPr="008C59B5" w:rsidRDefault="008C59B5" w:rsidP="008C59B5">
      <w:pPr>
        <w:numPr>
          <w:ilvl w:val="0"/>
          <w:numId w:val="2"/>
        </w:numPr>
      </w:pPr>
      <w:r w:rsidRPr="008C59B5">
        <w:t>sitä, että hankintalain 93 §:ssä tarkoitetun kokonaistaloudellisen edullisuuden perusteena käytetään yksinomaan halvinta hintaa tai kustannuksia.</w:t>
      </w:r>
    </w:p>
    <w:p w14:paraId="1767E424" w14:textId="77777777" w:rsidR="008C59B5" w:rsidRPr="008C59B5" w:rsidRDefault="008C59B5" w:rsidP="008C59B5">
      <w:r w:rsidRPr="008C59B5">
        <w:rPr>
          <w:b/>
          <w:bCs/>
        </w:rPr>
        <w:t>Jos kyseessä puitejärjestelyyn perustuva hankinta</w:t>
      </w:r>
    </w:p>
    <w:p w14:paraId="07A7ECDB" w14:textId="77777777" w:rsidR="008C59B5" w:rsidRPr="008C59B5" w:rsidRDefault="008C59B5" w:rsidP="008C59B5">
      <w:r w:rsidRPr="008C59B5">
        <w:t>Puitejärjestelyyn perustuvaan hankintaan ei saa hakea muutosta valittamalla, jollei markkinaoikeus myönnä asiassa käsittelylupaa hankintalain 146 §:n mukaisesti. Lupa on myönnettävä, jos asian käsittely on lain soveltamisen kannalta muissa samanlaisissa asioissa tärkeää, tai siihen on painava, hankintayksikön menettelyyn liittyvä syy.</w:t>
      </w:r>
    </w:p>
    <w:p w14:paraId="503654BD" w14:textId="77777777" w:rsidR="008C59B5" w:rsidRPr="008C59B5" w:rsidRDefault="008C59B5" w:rsidP="008C59B5">
      <w:r w:rsidRPr="008C59B5">
        <w:rPr>
          <w:b/>
          <w:bCs/>
        </w:rPr>
        <w:lastRenderedPageBreak/>
        <w:t>Jos kyseessä dynaamiseen hankintajärjestelmään hyväksymistä koskeva ratkaisu</w:t>
      </w:r>
    </w:p>
    <w:p w14:paraId="4F5DC5EE" w14:textId="77777777" w:rsidR="008C59B5" w:rsidRPr="008C59B5" w:rsidRDefault="008C59B5" w:rsidP="008C59B5">
      <w:r w:rsidRPr="008C59B5">
        <w:t>Dynaamiseen hankintajärjestelmään hyväksymistä koskevaan hankintayksikön ratkaisuun ei saa hakea muutosta valittamalla, jollei markkinaoikeus myönnä asiassa käsittelylupaa hankintalain 146 §:n mukaisesti. Lupa on myönnettävä, jos asian käsittely on lain soveltamisen kannalta muissa samanlaisissa asioissa tärkeää tai siihen on painava, hankintayksikön menettelyyn liittyvä syy.</w:t>
      </w:r>
    </w:p>
    <w:p w14:paraId="5B7F0B2F" w14:textId="77777777" w:rsidR="008C59B5" w:rsidRPr="008C59B5" w:rsidRDefault="008C59B5" w:rsidP="008C59B5">
      <w:r w:rsidRPr="008C59B5">
        <w:rPr>
          <w:b/>
          <w:bCs/>
        </w:rPr>
        <w:t xml:space="preserve">Tiedoksianto sähköisesti </w:t>
      </w:r>
    </w:p>
    <w:p w14:paraId="33DCEE1B" w14:textId="77777777" w:rsidR="008C59B5" w:rsidRPr="008C59B5" w:rsidRDefault="008C59B5" w:rsidP="008C59B5">
      <w:r w:rsidRPr="008C59B5">
        <w:t>Hankintapäätös on annettu tiedoksi sähköisesti. Asianosainen on saanut tiedon hankintapäätöksestä oheisasiakirjoineen sinä päivänä, jolloin sähköinen viesti on vastaanottajan käytettävissä tämän vastaanottolaitteessa siten, että viestiä voidaan käsitellä. Asianosainen on saanut tiedon päätöksestä lähettämispäivänä, jollei asianosainen esitä luotettavaa selvitystä tietoliikenneyhteyksien toimimattomuudesta tai vastaavasta muusta seikasta, jonka johdosta sähköinen viesti on saapunut asianosaiselle myöhemmin.</w:t>
      </w:r>
    </w:p>
    <w:p w14:paraId="3DA74818" w14:textId="77777777" w:rsidR="008C59B5" w:rsidRPr="008C59B5" w:rsidRDefault="008C59B5" w:rsidP="008C59B5">
      <w:r w:rsidRPr="008C59B5">
        <w:t>Jos hankintapäätös on annettu tiedoksi postitse kirjeellä. Asianosainen on saanut asiasta tiedon seitsemäntenä päivänä sen lähettämisestä, jollei asianosainen näytä saaneen tiedon myöhemmin.</w:t>
      </w:r>
    </w:p>
    <w:p w14:paraId="558582BB" w14:textId="77777777" w:rsidR="008C59B5" w:rsidRPr="008C59B5" w:rsidRDefault="008C59B5" w:rsidP="008C59B5">
      <w:r w:rsidRPr="008C59B5">
        <w:t>TAI</w:t>
      </w:r>
    </w:p>
    <w:p w14:paraId="7DF51ABE" w14:textId="77777777" w:rsidR="008C59B5" w:rsidRPr="008C59B5" w:rsidRDefault="008C59B5" w:rsidP="008C59B5">
      <w:r w:rsidRPr="008C59B5">
        <w:t>Jos hankintapäätös on annettu todisteellisesti tiedoksi. Asianosainen on saanut päätöksestä tiedon saantitodistuksen osoittamana aikana tai erilliseen tiedoksisaantitodistukseen merkittynä aikana.</w:t>
      </w:r>
    </w:p>
    <w:p w14:paraId="3F0FF0EC" w14:textId="77777777" w:rsidR="008C59B5" w:rsidRPr="008C59B5" w:rsidRDefault="008C59B5" w:rsidP="008C59B5">
      <w:r w:rsidRPr="008C59B5">
        <w:rPr>
          <w:b/>
          <w:bCs/>
        </w:rPr>
        <w:t>Muutoksenhakuaika</w:t>
      </w:r>
    </w:p>
    <w:p w14:paraId="619A57FD" w14:textId="77777777" w:rsidR="008C59B5" w:rsidRPr="008C59B5" w:rsidRDefault="008C59B5" w:rsidP="008C59B5">
      <w:r w:rsidRPr="008C59B5">
        <w:t>Valitus on tehtävä kirjallisesti 14 päivän kuluessa siitä, kun asianosainen on saanut tiedon hankintaa koskevasta päätöksestä valitusosoituksineen. Tiedoksisaantipäivää ei lasketa mukaan valitusaikaan.</w:t>
      </w:r>
    </w:p>
    <w:p w14:paraId="792E5EF9" w14:textId="77777777" w:rsidR="008C59B5" w:rsidRPr="008C59B5" w:rsidRDefault="008C59B5" w:rsidP="008C59B5">
      <w:r w:rsidRPr="008C59B5">
        <w:t>Valitus, joka toimitetaan sähköisenä asiakirjana, tulee toimittaa viranomaiselle viimeistään määräajan viimeisen päivän aikana. Muussa muodossa toimitettava (esimerkiksi paperinen) valituskirjelmä on esitettävä määräajan viimeisenä päivänä ennen markkinaoikeuden aukioloajan päättymistä.</w:t>
      </w:r>
    </w:p>
    <w:p w14:paraId="02FE5D0A" w14:textId="77777777" w:rsidR="008C59B5" w:rsidRPr="008C59B5" w:rsidRDefault="008C59B5" w:rsidP="008C59B5">
      <w:r w:rsidRPr="008C59B5">
        <w:rPr>
          <w:b/>
          <w:bCs/>
        </w:rPr>
        <w:t>Muutoksenhakuaika suorahankinnassa</w:t>
      </w:r>
    </w:p>
    <w:p w14:paraId="7343EF5E" w14:textId="77777777" w:rsidR="008C59B5" w:rsidRPr="008C59B5" w:rsidRDefault="008C59B5" w:rsidP="008C59B5">
      <w:r w:rsidRPr="008C59B5">
        <w:t>Jos hankintayksikkö on toimittanut julkaistavaksi hankintalain 131 §:ssä tarkoitetun suorahankintaa koskevan ilmoituksen Euroopan unionin virallisessa lehdessä. Valitus on tehtävä 14 päivän kuluessa ilmoituksen julkaisemisesta.</w:t>
      </w:r>
    </w:p>
    <w:p w14:paraId="1042E5D6" w14:textId="77777777" w:rsidR="008C59B5" w:rsidRPr="008C59B5" w:rsidRDefault="008C59B5" w:rsidP="008C59B5">
      <w:r w:rsidRPr="008C59B5">
        <w:t>TAI</w:t>
      </w:r>
    </w:p>
    <w:p w14:paraId="7177F085" w14:textId="77777777" w:rsidR="008C59B5" w:rsidRPr="008C59B5" w:rsidRDefault="008C59B5" w:rsidP="008C59B5">
      <w:r w:rsidRPr="008C59B5">
        <w:t>Jos hankintayksikkö on julkaissut suorahankinnasta jälki-ilmoituksen, mutta ei suorahankintaa koskevaa ilmoitusta. Suorahankintaa koskeva valitus on tehtävä 30 päivän kuluessa siitä, kun suorahankinnasta on julkaistu jälki-ilmoitus Euroopan unionin virallisessa lehdessä.</w:t>
      </w:r>
    </w:p>
    <w:p w14:paraId="21531DD9" w14:textId="77777777" w:rsidR="008C59B5" w:rsidRPr="008C59B5" w:rsidRDefault="008C59B5" w:rsidP="008C59B5">
      <w:r w:rsidRPr="008C59B5">
        <w:t>TAI</w:t>
      </w:r>
    </w:p>
    <w:p w14:paraId="5B66BB06" w14:textId="6F80501B" w:rsidR="008C59B5" w:rsidRPr="008C59B5" w:rsidRDefault="008C59B5" w:rsidP="008C59B5">
      <w:r w:rsidRPr="008C59B5">
        <w:t>Jos hankintayksikkö ei ole julkaissut suorahankinnasta ilmoitusta tai jälki-ilmoitusta. Suorahankintaa koskeva valitus on tehtävä kuuden kuukauden kuluessa siitä, kun hankintasopimus on tehty.</w:t>
      </w:r>
      <w:r w:rsidRPr="008C59B5">
        <w:rPr>
          <w:b/>
          <w:bCs/>
        </w:rPr>
        <w:t> </w:t>
      </w:r>
    </w:p>
    <w:p w14:paraId="0F21BE28" w14:textId="77777777" w:rsidR="008C59B5" w:rsidRPr="008C59B5" w:rsidRDefault="008C59B5" w:rsidP="008C59B5">
      <w:r w:rsidRPr="008C59B5">
        <w:rPr>
          <w:b/>
          <w:bCs/>
        </w:rPr>
        <w:t> </w:t>
      </w:r>
    </w:p>
    <w:p w14:paraId="46C836B7" w14:textId="2978AD70" w:rsidR="008C59B5" w:rsidRPr="008C59B5" w:rsidRDefault="008C59B5" w:rsidP="008C59B5">
      <w:r w:rsidRPr="008C59B5">
        <w:rPr>
          <w:b/>
          <w:bCs/>
        </w:rPr>
        <w:t>Sopimusmuutosta koskeva ilmoitus</w:t>
      </w:r>
      <w:r w:rsidR="00F33F54">
        <w:rPr>
          <w:b/>
          <w:bCs/>
        </w:rPr>
        <w:br/>
      </w:r>
      <w:r w:rsidRPr="008C59B5">
        <w:t>Jos hankintayksikkö on toimittanut julkaistavaksi hankintalain 58 §:n 1 momentin 9 kohdassa tarkoitetun sopimusmuutosta koskevan ilmoituksen Euroopan unionin virallisessa lehdessä. Valitus on tehtävä 14 päivän kuluessa ilmoituksen julkaisemisesta.</w:t>
      </w:r>
    </w:p>
    <w:p w14:paraId="09E7D7A9" w14:textId="77777777" w:rsidR="008C59B5" w:rsidRPr="008C59B5" w:rsidRDefault="008C59B5" w:rsidP="008C59B5">
      <w:r w:rsidRPr="008C59B5">
        <w:rPr>
          <w:b/>
          <w:bCs/>
        </w:rPr>
        <w:lastRenderedPageBreak/>
        <w:t>Poikkeukset säännönmukaisesta valitusajasta</w:t>
      </w:r>
    </w:p>
    <w:p w14:paraId="1E492552" w14:textId="77777777" w:rsidR="008C59B5" w:rsidRPr="008C59B5" w:rsidRDefault="008C59B5" w:rsidP="008C59B5">
      <w:r w:rsidRPr="008C59B5">
        <w:t>Valitus on tehtävä 30 päivän kuluessa päätöksen tiedoksisaannista, jos hankintayksikkö on tehnyt hankintapäätöksen jälkeen hankinta- tai käyttöoikeussopimuksen 130 §:n 1 tai 3 kohdan nojalla noudattamatta odotusaikaa. Odotusaikaa ei tarvitse noudattaa, jos sopimus koskee puitejärjestelyn perusteella tehtävää hankintaa tai sopimus koskee dynaamisen hankintajärjestelmän sisällä tehtävää hankintaa.</w:t>
      </w:r>
    </w:p>
    <w:p w14:paraId="772973BB" w14:textId="77777777" w:rsidR="008C59B5" w:rsidRPr="008C59B5" w:rsidRDefault="008C59B5" w:rsidP="008C59B5">
      <w:r w:rsidRPr="008C59B5">
        <w:t>Valitus on tehtävä kuuden kuukauden kuluessa hankintapäätöksen tekemisestä siinä tapauksessa, että ehdokas tai tarjoaja on saanut tiedon hankintapäätöksestä valitusosoituksineen ja hankintapäätös tai valitusosoitus on ollut olennaisesti puutteellinen.</w:t>
      </w:r>
    </w:p>
    <w:p w14:paraId="0C49CEF0" w14:textId="77777777" w:rsidR="008C59B5" w:rsidRPr="008C59B5" w:rsidRDefault="008C59B5" w:rsidP="008C59B5">
      <w:r w:rsidRPr="008C59B5">
        <w:rPr>
          <w:b/>
          <w:bCs/>
        </w:rPr>
        <w:t>Valituksen sisältö</w:t>
      </w:r>
    </w:p>
    <w:p w14:paraId="0694865D" w14:textId="77777777" w:rsidR="008C59B5" w:rsidRPr="008C59B5" w:rsidRDefault="008C59B5" w:rsidP="008C59B5">
      <w:r w:rsidRPr="008C59B5">
        <w:t>Valituksessa on ilmoitettava:</w:t>
      </w:r>
    </w:p>
    <w:p w14:paraId="0AF3419B" w14:textId="77777777" w:rsidR="008C59B5" w:rsidRPr="008C59B5" w:rsidRDefault="008C59B5" w:rsidP="008C59B5">
      <w:r w:rsidRPr="008C59B5">
        <w:t>1)</w:t>
      </w:r>
      <w:r w:rsidRPr="008C59B5">
        <w:t> </w:t>
      </w:r>
      <w:r w:rsidRPr="008C59B5">
        <w:t>päätös, johon haetaan muutosta (</w:t>
      </w:r>
      <w:r w:rsidRPr="008C59B5">
        <w:rPr>
          <w:i/>
          <w:iCs/>
        </w:rPr>
        <w:t>valituksen kohteena oleva päätös</w:t>
      </w:r>
      <w:r w:rsidRPr="008C59B5">
        <w:t>);</w:t>
      </w:r>
    </w:p>
    <w:p w14:paraId="3128840B" w14:textId="77777777" w:rsidR="008C59B5" w:rsidRPr="008C59B5" w:rsidRDefault="008C59B5" w:rsidP="008C59B5">
      <w:r w:rsidRPr="008C59B5">
        <w:t>2)</w:t>
      </w:r>
      <w:r w:rsidRPr="008C59B5">
        <w:t> </w:t>
      </w:r>
      <w:r w:rsidRPr="008C59B5">
        <w:t>miltä kohdin päätökseen haetaan muutosta ja mitä muutoksia siihen vaaditaan tehtäväksi (</w:t>
      </w:r>
      <w:r w:rsidRPr="008C59B5">
        <w:rPr>
          <w:i/>
          <w:iCs/>
        </w:rPr>
        <w:t>vaatimukset</w:t>
      </w:r>
      <w:r w:rsidRPr="008C59B5">
        <w:t>);</w:t>
      </w:r>
    </w:p>
    <w:p w14:paraId="7A5E5E54" w14:textId="77777777" w:rsidR="008C59B5" w:rsidRPr="008C59B5" w:rsidRDefault="008C59B5" w:rsidP="008C59B5">
      <w:r w:rsidRPr="008C59B5">
        <w:t>3)</w:t>
      </w:r>
      <w:r w:rsidRPr="008C59B5">
        <w:t> </w:t>
      </w:r>
      <w:r w:rsidRPr="008C59B5">
        <w:t>vaatimusten perustelut;</w:t>
      </w:r>
    </w:p>
    <w:p w14:paraId="1155AF89" w14:textId="77777777" w:rsidR="008C59B5" w:rsidRPr="008C59B5" w:rsidRDefault="008C59B5" w:rsidP="008C59B5">
      <w:r w:rsidRPr="008C59B5">
        <w:t>4)</w:t>
      </w:r>
      <w:r w:rsidRPr="008C59B5">
        <w:t> </w:t>
      </w:r>
      <w:r w:rsidRPr="008C59B5">
        <w:t>mihin valitusoikeus perustuu, jos valituksen kohteena oleva päätös ei kohdistu valittajaan.</w:t>
      </w:r>
    </w:p>
    <w:p w14:paraId="1F3BC75B" w14:textId="77777777" w:rsidR="008C59B5" w:rsidRPr="008C59B5" w:rsidRDefault="008C59B5" w:rsidP="008C59B5">
      <w:r w:rsidRPr="008C59B5">
        <w:t>Puitejärjestelyyn perustuvan hankinnan ja dynaamiseen hankintajärjestelmään hyväksymistä koskevan ratkaisun osalta valituskirjelmässä on esitettävä, minkä vuoksi käsittelylupa tulisi myöntää.</w:t>
      </w:r>
    </w:p>
    <w:p w14:paraId="535BA475" w14:textId="77777777" w:rsidR="008C59B5" w:rsidRPr="008C59B5" w:rsidRDefault="008C59B5" w:rsidP="008C59B5">
      <w:r w:rsidRPr="008C59B5">
        <w:t>Valituksessa on lisäksi ilmoitettava valittajan nimi, yritys- ja yhteisötunnus (tai henkilötunnus) sekä yhteystiedot. Jos puhevaltaa käyttää valittajan laillinen edustaja tai asiamies, myös tämän yhteystiedot on ilmoitettava. Yhteystietojen muutoksesta on valituksen vireillä ollessa ilmoitettava viipymättä markkinaoikeudelle.</w:t>
      </w:r>
    </w:p>
    <w:p w14:paraId="7DC0F165" w14:textId="77777777" w:rsidR="008C59B5" w:rsidRPr="008C59B5" w:rsidRDefault="008C59B5" w:rsidP="008C59B5">
      <w:r w:rsidRPr="008C59B5">
        <w:t>Valituksessa on ilmoitettava myös se postiosoite ja mahdollinen muu osoite, johon oikeudenkäyntiin liittyvät asiakirjat voidaan lähettää (prosessiosoite). Valituksen tai muun asiakirjan toimittaminen hallinto- ja erityistuomioistuinten sähköiseen asiointipalveluun katsotaan ilmoitukseksi sähköisen asiointipalvelun käyttämisestä prosessiosoitteena. Mikäli valittaja on ilmoittanut enemmän kuin yhden prosessiosoitteen, voi markkinaoikeus valita, mihin ilmoitetuista osoitteista se toimittaa oikeudenkäyntiin liittyvät asiakirjat.</w:t>
      </w:r>
    </w:p>
    <w:p w14:paraId="6DF9A82C" w14:textId="77777777" w:rsidR="008C59B5" w:rsidRPr="008C59B5" w:rsidRDefault="008C59B5" w:rsidP="008C59B5">
      <w:r w:rsidRPr="008C59B5">
        <w:t>Valitukseen on liitettävä:</w:t>
      </w:r>
    </w:p>
    <w:p w14:paraId="1DB5A330" w14:textId="77777777" w:rsidR="008C59B5" w:rsidRPr="008C59B5" w:rsidRDefault="008C59B5" w:rsidP="008C59B5">
      <w:r w:rsidRPr="008C59B5">
        <w:t>1)</w:t>
      </w:r>
      <w:r w:rsidRPr="008C59B5">
        <w:t> </w:t>
      </w:r>
      <w:r w:rsidRPr="008C59B5">
        <w:t>valituksen kohteena oleva päätös valitusosoituksineen;</w:t>
      </w:r>
    </w:p>
    <w:p w14:paraId="5C421E03" w14:textId="77777777" w:rsidR="008C59B5" w:rsidRPr="008C59B5" w:rsidRDefault="008C59B5" w:rsidP="008C59B5">
      <w:r w:rsidRPr="008C59B5">
        <w:t>2)</w:t>
      </w:r>
      <w:r w:rsidRPr="008C59B5">
        <w:t> </w:t>
      </w:r>
      <w:r w:rsidRPr="008C59B5">
        <w:t>selvitys siitä, milloin valittaja on saanut päätöksen tiedoksi, tai muu selvitys valitusajan alkamisen ajankohdasta;</w:t>
      </w:r>
    </w:p>
    <w:p w14:paraId="6F862E0E" w14:textId="77777777" w:rsidR="008C59B5" w:rsidRPr="008C59B5" w:rsidRDefault="008C59B5" w:rsidP="008C59B5">
      <w:r w:rsidRPr="008C59B5">
        <w:t>3)</w:t>
      </w:r>
      <w:r w:rsidRPr="008C59B5">
        <w:t> </w:t>
      </w:r>
      <w:r w:rsidRPr="008C59B5">
        <w:t>asiakirjat, joihin valittaja vetoaa vaatimuksensa tueksi, jollei niitä ole jo aikaisemmin toimitettu viranomaiselle.</w:t>
      </w:r>
    </w:p>
    <w:p w14:paraId="09A1CE8B" w14:textId="77777777" w:rsidR="008C59B5" w:rsidRPr="008C59B5" w:rsidRDefault="008C59B5" w:rsidP="008C59B5">
      <w:r w:rsidRPr="008C59B5">
        <w:t>Asiamiehen on liitettävä valituskirjelmään valtakirja, kuten oikeudenkäynnistä hallintoasioissa annetun lain (808/2019) 32 §:ssä säädetään.</w:t>
      </w:r>
    </w:p>
    <w:p w14:paraId="2762ACF1" w14:textId="13F6EC67" w:rsidR="008C59B5" w:rsidRPr="008C59B5" w:rsidRDefault="008C59B5" w:rsidP="008C59B5">
      <w:r w:rsidRPr="008C59B5">
        <w:rPr>
          <w:b/>
          <w:bCs/>
        </w:rPr>
        <w:t>Oikeudenkäyntimaksu</w:t>
      </w:r>
      <w:r w:rsidR="00F33F54">
        <w:rPr>
          <w:b/>
          <w:bCs/>
        </w:rPr>
        <w:br/>
      </w:r>
      <w:r w:rsidRPr="008C59B5">
        <w:t>Muutoksenhakuasian vireille panijalta peritään oikeudenkäyntimaksu sen mukaan kuin tuomioistuinmaksulaissa (1455/2015) säädetään.</w:t>
      </w:r>
    </w:p>
    <w:p w14:paraId="0F915FE9" w14:textId="77777777" w:rsidR="008C59B5" w:rsidRPr="008C59B5" w:rsidRDefault="008C59B5" w:rsidP="008C59B5">
      <w:r w:rsidRPr="008C59B5">
        <w:rPr>
          <w:b/>
          <w:bCs/>
        </w:rPr>
        <w:lastRenderedPageBreak/>
        <w:t>Valitusperusteeseen perustuva muutoksenhakukielto</w:t>
      </w:r>
    </w:p>
    <w:p w14:paraId="571936A0" w14:textId="77777777" w:rsidR="008C59B5" w:rsidRPr="008C59B5" w:rsidRDefault="008C59B5" w:rsidP="008C59B5">
      <w:r w:rsidRPr="008C59B5">
        <w:t>Hankintalain 163 §:n mukaan markkinaoikeuden toimivaltaan kuuluvaan asiaan ei saa hakea muutosta kuntalain (410/2015) eikä oikeudenkäynnistä hallintoasioissa annetun lain nojalla.</w:t>
      </w:r>
    </w:p>
    <w:p w14:paraId="7D516ED0" w14:textId="77777777" w:rsidR="008C59B5" w:rsidRPr="008C59B5" w:rsidRDefault="008C59B5" w:rsidP="008C59B5">
      <w:r w:rsidRPr="008C59B5">
        <w:rPr>
          <w:b/>
          <w:bCs/>
        </w:rPr>
        <w:t>Muutoksenhausta ilmoittaminen hankintayksikölle</w:t>
      </w:r>
    </w:p>
    <w:p w14:paraId="381527D6" w14:textId="77777777" w:rsidR="008C59B5" w:rsidRPr="008C59B5" w:rsidRDefault="008C59B5" w:rsidP="008C59B5">
      <w:r w:rsidRPr="008C59B5">
        <w:t>Hankintalain 148 §:n nojalla hankinta-asiaan muutosta hakevan on kirjallisesti ilmoitettava hankintayksikölle asian saattamisesta markkinaoikeuden käsiteltäväksi. Ilmoitus on toimitettava hankintayksikölle viimeistään silloin, kun hankintaa koskeva valitus toimitetaan markkinaoikeuteen. Ilmoitus on toimitettava hankintayksikön kohdassa I mainittuun osoitteeseen.</w:t>
      </w:r>
    </w:p>
    <w:p w14:paraId="1EA60367" w14:textId="77777777" w:rsidR="008C59B5" w:rsidRPr="008C59B5" w:rsidRDefault="008C59B5" w:rsidP="008C59B5">
      <w:r w:rsidRPr="008C59B5">
        <w:rPr>
          <w:b/>
          <w:bCs/>
        </w:rPr>
        <w:t>Valituksen toimittaminen, markkinaoikeuden osoite ja muut yhteystiedot</w:t>
      </w:r>
    </w:p>
    <w:p w14:paraId="61DD44E8" w14:textId="77777777" w:rsidR="008C59B5" w:rsidRPr="008C59B5" w:rsidRDefault="008C59B5" w:rsidP="008C59B5">
      <w:r w:rsidRPr="008C59B5">
        <w:t xml:space="preserve">Valitus on toimitettava markkinaoikeudelle. Valitus markkinaoikeudelle tehdään ensisijaisesti hallinto- ja erityistuomioistuinten asiointipalvelussa osoitteessa </w:t>
      </w:r>
      <w:hyperlink r:id="rId5" w:history="1">
        <w:r w:rsidRPr="008C59B5">
          <w:rPr>
            <w:rStyle w:val="Hyperlinkki"/>
          </w:rPr>
          <w:t>https://asiointi.oikeus.fi/hallintotuomioistuimet</w:t>
        </w:r>
      </w:hyperlink>
      <w:r w:rsidRPr="008C59B5">
        <w:t>.</w:t>
      </w:r>
    </w:p>
    <w:p w14:paraId="00A964DB" w14:textId="77777777" w:rsidR="008C59B5" w:rsidRPr="008C59B5" w:rsidRDefault="008C59B5" w:rsidP="008C59B5">
      <w:r w:rsidRPr="008C59B5">
        <w:t>Valituksen voi toimittaa markkinaoikeuden kansliaan henkilökohtaisesti, asiamiestä käyttäen, lähetin välityksellä, postitse, telekopiona tai sähköpostin avulla kuten sähköisestä asioinnista viranomaistoiminnassa annetussa laissa (13/2003) säädetään.</w:t>
      </w:r>
    </w:p>
    <w:p w14:paraId="7D8EE099" w14:textId="77777777" w:rsidR="008C59B5" w:rsidRPr="008C59B5" w:rsidRDefault="008C59B5" w:rsidP="008C59B5">
      <w:r w:rsidRPr="008C59B5">
        <w:t>Jos vireillepanon viimeinen päivä on pyhäpäivä, itsenäisyyspäivä, vapunpäivä, joulu- tai juhannusaatto tai arkilauantai, voi asiakirjat toimittaa markkinaoikeudelle ensimmäisenä arkipäivänä sen jälkeen.</w:t>
      </w:r>
    </w:p>
    <w:p w14:paraId="6D4B52E1" w14:textId="77777777" w:rsidR="008C59B5" w:rsidRPr="008C59B5" w:rsidRDefault="008C59B5" w:rsidP="008C59B5">
      <w:r w:rsidRPr="008C59B5">
        <w:t>Markkinaoikeuden osoite:</w:t>
      </w:r>
    </w:p>
    <w:p w14:paraId="7DB76C82" w14:textId="77777777" w:rsidR="008C59B5" w:rsidRPr="008C59B5" w:rsidRDefault="008C59B5" w:rsidP="008C59B5">
      <w:r w:rsidRPr="008C59B5">
        <w:t>Markkinaoikeus</w:t>
      </w:r>
      <w:r w:rsidRPr="008C59B5">
        <w:br/>
        <w:t>Radanrakentajantie 5</w:t>
      </w:r>
      <w:r w:rsidRPr="008C59B5">
        <w:br/>
        <w:t>00520 Helsinki</w:t>
      </w:r>
      <w:r w:rsidRPr="008C59B5">
        <w:br/>
        <w:t>puh. 029 56 43300</w:t>
      </w:r>
      <w:r w:rsidRPr="008C59B5">
        <w:br/>
        <w:t>fax 029 56 43314</w:t>
      </w:r>
      <w:r w:rsidRPr="008C59B5">
        <w:br/>
        <w:t>markkinaoikeus(at)oikeus.fi</w:t>
      </w:r>
    </w:p>
    <w:p w14:paraId="535B5A41" w14:textId="77777777" w:rsidR="008E21AE" w:rsidRDefault="008E21AE"/>
    <w:sectPr w:rsidR="008E21AE">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1117E"/>
    <w:multiLevelType w:val="multilevel"/>
    <w:tmpl w:val="8DD83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473F8C"/>
    <w:multiLevelType w:val="multilevel"/>
    <w:tmpl w:val="181E9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8849227">
    <w:abstractNumId w:val="0"/>
  </w:num>
  <w:num w:numId="2" w16cid:durableId="1642298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1AE"/>
    <w:rsid w:val="00205304"/>
    <w:rsid w:val="003553E4"/>
    <w:rsid w:val="0039220A"/>
    <w:rsid w:val="004F590A"/>
    <w:rsid w:val="008567BB"/>
    <w:rsid w:val="008C59B5"/>
    <w:rsid w:val="008E21AE"/>
    <w:rsid w:val="009503A0"/>
    <w:rsid w:val="00B658CC"/>
    <w:rsid w:val="00D5727B"/>
    <w:rsid w:val="00F33F5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19BF2"/>
  <w15:chartTrackingRefBased/>
  <w15:docId w15:val="{C00C90EB-B793-4AEB-89CF-38F0F8740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8E21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8E21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8E21AE"/>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8E21AE"/>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8E21AE"/>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8E21AE"/>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8E21AE"/>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8E21AE"/>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8E21AE"/>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8E21AE"/>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8E21AE"/>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8E21AE"/>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8E21AE"/>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8E21AE"/>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8E21AE"/>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8E21AE"/>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8E21AE"/>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8E21AE"/>
    <w:rPr>
      <w:rFonts w:eastAsiaTheme="majorEastAsia" w:cstheme="majorBidi"/>
      <w:color w:val="272727" w:themeColor="text1" w:themeTint="D8"/>
    </w:rPr>
  </w:style>
  <w:style w:type="paragraph" w:styleId="Otsikko">
    <w:name w:val="Title"/>
    <w:basedOn w:val="Normaali"/>
    <w:next w:val="Normaali"/>
    <w:link w:val="OtsikkoChar"/>
    <w:uiPriority w:val="10"/>
    <w:qFormat/>
    <w:rsid w:val="008E21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8E21AE"/>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8E21AE"/>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8E21AE"/>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8E21AE"/>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8E21AE"/>
    <w:rPr>
      <w:i/>
      <w:iCs/>
      <w:color w:val="404040" w:themeColor="text1" w:themeTint="BF"/>
    </w:rPr>
  </w:style>
  <w:style w:type="paragraph" w:styleId="Luettelokappale">
    <w:name w:val="List Paragraph"/>
    <w:basedOn w:val="Normaali"/>
    <w:uiPriority w:val="34"/>
    <w:qFormat/>
    <w:rsid w:val="008E21AE"/>
    <w:pPr>
      <w:ind w:left="720"/>
      <w:contextualSpacing/>
    </w:pPr>
  </w:style>
  <w:style w:type="character" w:styleId="Voimakaskorostus">
    <w:name w:val="Intense Emphasis"/>
    <w:basedOn w:val="Kappaleenoletusfontti"/>
    <w:uiPriority w:val="21"/>
    <w:qFormat/>
    <w:rsid w:val="008E21AE"/>
    <w:rPr>
      <w:i/>
      <w:iCs/>
      <w:color w:val="0F4761" w:themeColor="accent1" w:themeShade="BF"/>
    </w:rPr>
  </w:style>
  <w:style w:type="paragraph" w:styleId="Erottuvalainaus">
    <w:name w:val="Intense Quote"/>
    <w:basedOn w:val="Normaali"/>
    <w:next w:val="Normaali"/>
    <w:link w:val="ErottuvalainausChar"/>
    <w:uiPriority w:val="30"/>
    <w:qFormat/>
    <w:rsid w:val="008E2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8E21AE"/>
    <w:rPr>
      <w:i/>
      <w:iCs/>
      <w:color w:val="0F4761" w:themeColor="accent1" w:themeShade="BF"/>
    </w:rPr>
  </w:style>
  <w:style w:type="character" w:styleId="Erottuvaviittaus">
    <w:name w:val="Intense Reference"/>
    <w:basedOn w:val="Kappaleenoletusfontti"/>
    <w:uiPriority w:val="32"/>
    <w:qFormat/>
    <w:rsid w:val="008E21AE"/>
    <w:rPr>
      <w:b/>
      <w:bCs/>
      <w:smallCaps/>
      <w:color w:val="0F4761" w:themeColor="accent1" w:themeShade="BF"/>
      <w:spacing w:val="5"/>
    </w:rPr>
  </w:style>
  <w:style w:type="character" w:styleId="Hyperlinkki">
    <w:name w:val="Hyperlink"/>
    <w:basedOn w:val="Kappaleenoletusfontti"/>
    <w:uiPriority w:val="99"/>
    <w:unhideWhenUsed/>
    <w:rsid w:val="008C59B5"/>
    <w:rPr>
      <w:color w:val="467886" w:themeColor="hyperlink"/>
      <w:u w:val="single"/>
    </w:rPr>
  </w:style>
  <w:style w:type="character" w:styleId="Ratkaisematonmaininta">
    <w:name w:val="Unresolved Mention"/>
    <w:basedOn w:val="Kappaleenoletusfontti"/>
    <w:uiPriority w:val="99"/>
    <w:semiHidden/>
    <w:unhideWhenUsed/>
    <w:rsid w:val="008C5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iointi.oikeus.fi/hallintotuomioistuimet"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9ea5038-e2ec-46a5-bc82-e353d0a2b4f2}" enabled="0" method="" siteId="{c9ea5038-e2ec-46a5-bc82-e353d0a2b4f2}"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1327</Words>
  <Characters>10752</Characters>
  <Application>Microsoft Office Word</Application>
  <DocSecurity>0</DocSecurity>
  <Lines>89</Lines>
  <Paragraphs>24</Paragraphs>
  <ScaleCrop>false</ScaleCrop>
  <Company/>
  <LinksUpToDate>false</LinksUpToDate>
  <CharactersWithSpaces>12055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Merita Pajunen</dc:creator>
  <cp:keywords/>
  <dc:description/>
  <cp:lastModifiedBy>Tiina Vuori</cp:lastModifiedBy>
  <cp:revision>3</cp:revision>
  <dcterms:created xsi:type="dcterms:W3CDTF">2026-10-09T10:25:00Z</dcterms:created>
  <dcterms:modified xsi:type="dcterms:W3CDTF">2026-10-14T05:26:00Z</dcterms:modified>
</cp:coreProperties>
</file>